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2FF7" w:rsidRPr="004A6DEA" w:rsidRDefault="00242FF7" w:rsidP="004A6D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4A6DEA">
        <w:rPr>
          <w:rFonts w:ascii="Times New Roman" w:hAnsi="Times New Roman" w:cs="Times New Roman"/>
          <w:b/>
          <w:bCs/>
          <w:sz w:val="24"/>
          <w:szCs w:val="24"/>
        </w:rPr>
        <w:t>Аннотация программы профессионального модуля</w:t>
      </w:r>
    </w:p>
    <w:p w:rsidR="00242FF7" w:rsidRPr="004A6DEA" w:rsidRDefault="00242FF7" w:rsidP="004A6D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A6DEA">
        <w:rPr>
          <w:rFonts w:ascii="Times New Roman" w:hAnsi="Times New Roman" w:cs="Times New Roman"/>
          <w:b/>
          <w:sz w:val="24"/>
          <w:szCs w:val="24"/>
        </w:rPr>
        <w:t>ПМ.05</w:t>
      </w:r>
      <w:r w:rsidRPr="004A6DEA">
        <w:rPr>
          <w:rFonts w:ascii="Times New Roman" w:hAnsi="Times New Roman" w:cs="Times New Roman"/>
          <w:b/>
          <w:bCs/>
          <w:sz w:val="24"/>
          <w:szCs w:val="24"/>
        </w:rPr>
        <w:t xml:space="preserve"> Выполнение работ по  профессии «Портной»</w:t>
      </w:r>
    </w:p>
    <w:p w:rsidR="00242FF7" w:rsidRPr="004A6DEA" w:rsidRDefault="00242FF7" w:rsidP="004A6DEA">
      <w:pPr>
        <w:pStyle w:val="20"/>
        <w:shd w:val="clear" w:color="auto" w:fill="auto"/>
        <w:tabs>
          <w:tab w:val="left" w:pos="2586"/>
        </w:tabs>
        <w:spacing w:before="0" w:after="0" w:line="240" w:lineRule="auto"/>
        <w:jc w:val="left"/>
        <w:rPr>
          <w:b w:val="0"/>
          <w:sz w:val="24"/>
          <w:szCs w:val="24"/>
        </w:rPr>
      </w:pPr>
      <w:r w:rsidRPr="004A6DEA">
        <w:rPr>
          <w:b w:val="0"/>
          <w:sz w:val="24"/>
          <w:szCs w:val="24"/>
        </w:rPr>
        <w:t xml:space="preserve">        Обучение данному профессиональному модулю включает в себя изучение следующего междисциплинарного курса: МДК.05.01. организация деятельности по профессии «Портной»</w:t>
      </w:r>
    </w:p>
    <w:p w:rsidR="00242FF7" w:rsidRPr="004A6DEA" w:rsidRDefault="00242FF7" w:rsidP="004A6DE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A6DEA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gramStart"/>
      <w:r w:rsidRPr="004A6DEA">
        <w:rPr>
          <w:rFonts w:ascii="Times New Roman" w:hAnsi="Times New Roman" w:cs="Times New Roman"/>
          <w:sz w:val="24"/>
          <w:szCs w:val="24"/>
        </w:rPr>
        <w:t>Рабочая программа профессионального модуля (далее - рабочая</w:t>
      </w:r>
      <w:proofErr w:type="gramEnd"/>
    </w:p>
    <w:p w:rsidR="00242FF7" w:rsidRPr="004A6DEA" w:rsidRDefault="00242FF7" w:rsidP="004A6DE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A6DEA">
        <w:rPr>
          <w:rFonts w:ascii="Times New Roman" w:hAnsi="Times New Roman" w:cs="Times New Roman"/>
          <w:sz w:val="24"/>
          <w:szCs w:val="24"/>
        </w:rPr>
        <w:t>программа) - является частью программы подготовки специалистов среднего</w:t>
      </w:r>
    </w:p>
    <w:p w:rsidR="00242FF7" w:rsidRPr="004A6DEA" w:rsidRDefault="00242FF7" w:rsidP="004A6DE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4A6DEA">
        <w:rPr>
          <w:rFonts w:ascii="Times New Roman" w:hAnsi="Times New Roman" w:cs="Times New Roman"/>
          <w:sz w:val="24"/>
          <w:szCs w:val="24"/>
        </w:rPr>
        <w:t xml:space="preserve">звена в соответствии с </w:t>
      </w:r>
      <w:r w:rsidRPr="004A6DEA">
        <w:rPr>
          <w:rFonts w:ascii="Times New Roman" w:hAnsi="Times New Roman" w:cs="Times New Roman"/>
          <w:iCs/>
          <w:sz w:val="24"/>
          <w:szCs w:val="24"/>
        </w:rPr>
        <w:t>ФГОС по специальности29.02.04 Конструирование, моделирование и технология швейных изделий</w:t>
      </w:r>
    </w:p>
    <w:p w:rsidR="00242FF7" w:rsidRPr="004A6DEA" w:rsidRDefault="00242FF7" w:rsidP="004A6DE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A6DEA">
        <w:rPr>
          <w:rFonts w:ascii="Times New Roman" w:hAnsi="Times New Roman" w:cs="Times New Roman"/>
          <w:sz w:val="24"/>
          <w:szCs w:val="24"/>
        </w:rPr>
        <w:t>в части освоения основного вида профессиональной деятельности (ВПД):</w:t>
      </w:r>
    </w:p>
    <w:p w:rsidR="00242FF7" w:rsidRPr="004A6DEA" w:rsidRDefault="00242FF7" w:rsidP="004A6DE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A6DEA">
        <w:rPr>
          <w:rFonts w:ascii="Times New Roman" w:hAnsi="Times New Roman" w:cs="Times New Roman"/>
          <w:iCs/>
          <w:sz w:val="24"/>
          <w:szCs w:val="24"/>
        </w:rPr>
        <w:t xml:space="preserve">Выполнение работ по профессии «Портной» </w:t>
      </w:r>
      <w:r w:rsidRPr="004A6DEA">
        <w:rPr>
          <w:rFonts w:ascii="Times New Roman" w:hAnsi="Times New Roman" w:cs="Times New Roman"/>
          <w:sz w:val="24"/>
          <w:szCs w:val="24"/>
        </w:rPr>
        <w:t>в соответствии с Перечнем</w:t>
      </w:r>
    </w:p>
    <w:p w:rsidR="00242FF7" w:rsidRPr="004A6DEA" w:rsidRDefault="00242FF7" w:rsidP="004A6DE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A6DEA">
        <w:rPr>
          <w:rFonts w:ascii="Times New Roman" w:hAnsi="Times New Roman" w:cs="Times New Roman"/>
          <w:sz w:val="24"/>
          <w:szCs w:val="24"/>
        </w:rPr>
        <w:t xml:space="preserve">профессий рабочих, должностей служащих, рекомендуемых к освоению </w:t>
      </w:r>
      <w:proofErr w:type="gramStart"/>
      <w:r w:rsidRPr="004A6DEA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242FF7" w:rsidRPr="004A6DEA" w:rsidRDefault="00242FF7" w:rsidP="004A6DE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4A6DEA">
        <w:rPr>
          <w:rFonts w:ascii="Times New Roman" w:hAnsi="Times New Roman" w:cs="Times New Roman"/>
          <w:sz w:val="24"/>
          <w:szCs w:val="24"/>
        </w:rPr>
        <w:t>рамках программы подготовки специалистов среднего звена (приложение к</w:t>
      </w:r>
      <w:proofErr w:type="gramEnd"/>
    </w:p>
    <w:p w:rsidR="00242FF7" w:rsidRPr="004A6DEA" w:rsidRDefault="00242FF7" w:rsidP="004A6DE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4A6DEA">
        <w:rPr>
          <w:rFonts w:ascii="Times New Roman" w:hAnsi="Times New Roman" w:cs="Times New Roman"/>
          <w:sz w:val="24"/>
          <w:szCs w:val="24"/>
        </w:rPr>
        <w:t xml:space="preserve">ФГОС по специальности </w:t>
      </w:r>
      <w:r w:rsidRPr="004A6DEA">
        <w:rPr>
          <w:rFonts w:ascii="Times New Roman" w:hAnsi="Times New Roman" w:cs="Times New Roman"/>
          <w:iCs/>
          <w:sz w:val="24"/>
          <w:szCs w:val="24"/>
        </w:rPr>
        <w:t>29.02.04 Конструирование, моделирование и</w:t>
      </w:r>
    </w:p>
    <w:p w:rsidR="00242FF7" w:rsidRPr="004A6DEA" w:rsidRDefault="00242FF7" w:rsidP="004A6DE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4A6DEA">
        <w:rPr>
          <w:rFonts w:ascii="Times New Roman" w:hAnsi="Times New Roman" w:cs="Times New Roman"/>
          <w:iCs/>
          <w:sz w:val="24"/>
          <w:szCs w:val="24"/>
        </w:rPr>
        <w:t xml:space="preserve">технология швейных изделий) </w:t>
      </w:r>
      <w:r w:rsidRPr="004A6DEA">
        <w:rPr>
          <w:rFonts w:ascii="Times New Roman" w:hAnsi="Times New Roman" w:cs="Times New Roman"/>
          <w:sz w:val="24"/>
          <w:szCs w:val="24"/>
        </w:rPr>
        <w:t>и соответствующих профессиональных компетенций (ПК):</w:t>
      </w:r>
    </w:p>
    <w:p w:rsidR="00242FF7" w:rsidRPr="004A6DEA" w:rsidRDefault="00242FF7" w:rsidP="004A6DE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A6DEA">
        <w:rPr>
          <w:rFonts w:ascii="Times New Roman" w:hAnsi="Times New Roman" w:cs="Times New Roman"/>
          <w:sz w:val="24"/>
          <w:szCs w:val="24"/>
        </w:rPr>
        <w:t>5. 1</w:t>
      </w:r>
      <w:r w:rsidR="004A6DEA">
        <w:rPr>
          <w:rFonts w:ascii="Times New Roman" w:hAnsi="Times New Roman" w:cs="Times New Roman"/>
          <w:sz w:val="24"/>
          <w:szCs w:val="24"/>
        </w:rPr>
        <w:t xml:space="preserve">. </w:t>
      </w:r>
      <w:r w:rsidRPr="004A6DE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A6DEA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4A6DEA">
        <w:rPr>
          <w:rFonts w:ascii="Times New Roman" w:hAnsi="Times New Roman" w:cs="Times New Roman"/>
          <w:sz w:val="24"/>
          <w:szCs w:val="24"/>
        </w:rPr>
        <w:t>ыполнять поэтапную обработку швейных изделий</w:t>
      </w:r>
    </w:p>
    <w:p w:rsidR="00242FF7" w:rsidRPr="004A6DEA" w:rsidRDefault="00242FF7" w:rsidP="004A6DE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A6DEA">
        <w:rPr>
          <w:rFonts w:ascii="Times New Roman" w:hAnsi="Times New Roman" w:cs="Times New Roman"/>
          <w:sz w:val="24"/>
          <w:szCs w:val="24"/>
        </w:rPr>
        <w:t>5.2</w:t>
      </w:r>
      <w:r w:rsidR="004A6DEA">
        <w:rPr>
          <w:rFonts w:ascii="Times New Roman" w:hAnsi="Times New Roman" w:cs="Times New Roman"/>
          <w:sz w:val="24"/>
          <w:szCs w:val="24"/>
        </w:rPr>
        <w:t>.</w:t>
      </w:r>
      <w:r w:rsidRPr="004A6DEA">
        <w:rPr>
          <w:rFonts w:ascii="Times New Roman" w:hAnsi="Times New Roman" w:cs="Times New Roman"/>
          <w:sz w:val="24"/>
          <w:szCs w:val="24"/>
        </w:rPr>
        <w:t xml:space="preserve"> </w:t>
      </w:r>
      <w:r w:rsidR="004A6DEA">
        <w:rPr>
          <w:rFonts w:ascii="Times New Roman" w:hAnsi="Times New Roman" w:cs="Times New Roman"/>
          <w:sz w:val="24"/>
          <w:szCs w:val="24"/>
        </w:rPr>
        <w:t xml:space="preserve"> </w:t>
      </w:r>
      <w:r w:rsidRPr="004A6DEA">
        <w:rPr>
          <w:rFonts w:ascii="Times New Roman" w:hAnsi="Times New Roman" w:cs="Times New Roman"/>
          <w:sz w:val="24"/>
          <w:szCs w:val="24"/>
        </w:rPr>
        <w:t>Определять швейные дефекты.</w:t>
      </w:r>
    </w:p>
    <w:p w:rsidR="00242FF7" w:rsidRPr="004A6DEA" w:rsidRDefault="00242FF7" w:rsidP="004A6DE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A6DEA">
        <w:rPr>
          <w:rFonts w:ascii="Times New Roman" w:hAnsi="Times New Roman" w:cs="Times New Roman"/>
          <w:sz w:val="24"/>
          <w:szCs w:val="24"/>
        </w:rPr>
        <w:t xml:space="preserve">Рабочая программа профессионального модуля может быть использована </w:t>
      </w:r>
      <w:proofErr w:type="gramStart"/>
      <w:r w:rsidRPr="004A6DEA">
        <w:rPr>
          <w:rFonts w:ascii="Times New Roman" w:hAnsi="Times New Roman" w:cs="Times New Roman"/>
          <w:sz w:val="24"/>
          <w:szCs w:val="24"/>
        </w:rPr>
        <w:t>при</w:t>
      </w:r>
      <w:proofErr w:type="gramEnd"/>
    </w:p>
    <w:p w:rsidR="00242FF7" w:rsidRPr="004A6DEA" w:rsidRDefault="00242FF7" w:rsidP="004A6DE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A6DEA">
        <w:rPr>
          <w:rFonts w:ascii="Times New Roman" w:hAnsi="Times New Roman" w:cs="Times New Roman"/>
          <w:sz w:val="24"/>
          <w:szCs w:val="24"/>
        </w:rPr>
        <w:t>профессиональной подготовке по программам «Закройщик», «Портной»</w:t>
      </w:r>
      <w:proofErr w:type="gramStart"/>
      <w:r w:rsidRPr="004A6DEA">
        <w:rPr>
          <w:rFonts w:ascii="Times New Roman" w:hAnsi="Times New Roman" w:cs="Times New Roman"/>
          <w:sz w:val="24"/>
          <w:szCs w:val="24"/>
        </w:rPr>
        <w:t>,«</w:t>
      </w:r>
      <w:proofErr w:type="gramEnd"/>
      <w:r w:rsidRPr="004A6DEA">
        <w:rPr>
          <w:rFonts w:ascii="Times New Roman" w:hAnsi="Times New Roman" w:cs="Times New Roman"/>
          <w:sz w:val="24"/>
          <w:szCs w:val="24"/>
        </w:rPr>
        <w:t>Швея».</w:t>
      </w:r>
    </w:p>
    <w:p w:rsidR="00242FF7" w:rsidRPr="004A6DEA" w:rsidRDefault="00242FF7" w:rsidP="004A6DE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A6DEA">
        <w:rPr>
          <w:rFonts w:ascii="Times New Roman" w:hAnsi="Times New Roman" w:cs="Times New Roman"/>
          <w:b/>
          <w:bCs/>
          <w:sz w:val="24"/>
          <w:szCs w:val="24"/>
        </w:rPr>
        <w:t>Цели и задачи профессионального модуля - требования к результатам</w:t>
      </w:r>
    </w:p>
    <w:p w:rsidR="00242FF7" w:rsidRPr="004A6DEA" w:rsidRDefault="00242FF7" w:rsidP="004A6DE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A6DEA">
        <w:rPr>
          <w:rFonts w:ascii="Times New Roman" w:hAnsi="Times New Roman" w:cs="Times New Roman"/>
          <w:b/>
          <w:bCs/>
          <w:sz w:val="24"/>
          <w:szCs w:val="24"/>
        </w:rPr>
        <w:t>освоения профессионального модуля</w:t>
      </w:r>
    </w:p>
    <w:p w:rsidR="00242FF7" w:rsidRPr="004A6DEA" w:rsidRDefault="00242FF7" w:rsidP="004A6DE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A6DEA">
        <w:rPr>
          <w:rFonts w:ascii="Times New Roman" w:hAnsi="Times New Roman" w:cs="Times New Roman"/>
          <w:sz w:val="24"/>
          <w:szCs w:val="24"/>
        </w:rPr>
        <w:t>С целью овладения указанным видом профессиональной деятельности и</w:t>
      </w:r>
    </w:p>
    <w:p w:rsidR="00242FF7" w:rsidRPr="004A6DEA" w:rsidRDefault="00242FF7" w:rsidP="004A6DE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A6DEA">
        <w:rPr>
          <w:rFonts w:ascii="Times New Roman" w:hAnsi="Times New Roman" w:cs="Times New Roman"/>
          <w:sz w:val="24"/>
          <w:szCs w:val="24"/>
        </w:rPr>
        <w:t>соответствующими профессиональными компетенциями студент в ходе</w:t>
      </w:r>
    </w:p>
    <w:p w:rsidR="00242FF7" w:rsidRPr="004A6DEA" w:rsidRDefault="00242FF7" w:rsidP="004A6DE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A6DEA">
        <w:rPr>
          <w:rFonts w:ascii="Times New Roman" w:hAnsi="Times New Roman" w:cs="Times New Roman"/>
          <w:sz w:val="24"/>
          <w:szCs w:val="24"/>
        </w:rPr>
        <w:t xml:space="preserve">освоения профессионального модуля </w:t>
      </w:r>
      <w:proofErr w:type="gramStart"/>
      <w:r w:rsidRPr="004A6DEA">
        <w:rPr>
          <w:rFonts w:ascii="Times New Roman" w:hAnsi="Times New Roman" w:cs="Times New Roman"/>
          <w:sz w:val="24"/>
          <w:szCs w:val="24"/>
        </w:rPr>
        <w:t>должен</w:t>
      </w:r>
      <w:proofErr w:type="gramEnd"/>
      <w:r w:rsidRPr="004A6DEA">
        <w:rPr>
          <w:rFonts w:ascii="Times New Roman" w:hAnsi="Times New Roman" w:cs="Times New Roman"/>
          <w:sz w:val="24"/>
          <w:szCs w:val="24"/>
        </w:rPr>
        <w:t>:</w:t>
      </w:r>
    </w:p>
    <w:p w:rsidR="00242FF7" w:rsidRPr="004A6DEA" w:rsidRDefault="00242FF7" w:rsidP="004A6DE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A6DEA">
        <w:rPr>
          <w:rFonts w:ascii="Times New Roman" w:hAnsi="Times New Roman" w:cs="Times New Roman"/>
          <w:b/>
          <w:bCs/>
          <w:sz w:val="24"/>
          <w:szCs w:val="24"/>
        </w:rPr>
        <w:t>иметь практический опыт:</w:t>
      </w:r>
    </w:p>
    <w:p w:rsidR="00242FF7" w:rsidRPr="004A6DEA" w:rsidRDefault="00242FF7" w:rsidP="004A6DE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4A6DEA">
        <w:rPr>
          <w:rFonts w:ascii="Times New Roman" w:hAnsi="Times New Roman" w:cs="Times New Roman"/>
          <w:iCs/>
          <w:sz w:val="24"/>
          <w:szCs w:val="24"/>
        </w:rPr>
        <w:t>изготовления швейных изделий с применением рациональных способов</w:t>
      </w:r>
    </w:p>
    <w:p w:rsidR="00242FF7" w:rsidRPr="004A6DEA" w:rsidRDefault="00242FF7" w:rsidP="004A6DE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4A6DEA">
        <w:rPr>
          <w:rFonts w:ascii="Times New Roman" w:hAnsi="Times New Roman" w:cs="Times New Roman"/>
          <w:iCs/>
          <w:sz w:val="24"/>
          <w:szCs w:val="24"/>
        </w:rPr>
        <w:t>технологии и технологических режимов производства</w:t>
      </w:r>
    </w:p>
    <w:p w:rsidR="00242FF7" w:rsidRPr="004A6DEA" w:rsidRDefault="00242FF7" w:rsidP="004A6DE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A6DEA">
        <w:rPr>
          <w:rFonts w:ascii="Times New Roman" w:hAnsi="Times New Roman" w:cs="Times New Roman"/>
          <w:b/>
          <w:bCs/>
          <w:sz w:val="24"/>
          <w:szCs w:val="24"/>
        </w:rPr>
        <w:t>уметь:</w:t>
      </w:r>
    </w:p>
    <w:p w:rsidR="00242FF7" w:rsidRPr="004A6DEA" w:rsidRDefault="00242FF7" w:rsidP="004A6DE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4A6DEA">
        <w:rPr>
          <w:rFonts w:ascii="Times New Roman" w:hAnsi="Times New Roman" w:cs="Times New Roman"/>
          <w:iCs/>
          <w:sz w:val="24"/>
          <w:szCs w:val="24"/>
        </w:rPr>
        <w:t>обрабатывать различные виды одежды</w:t>
      </w:r>
    </w:p>
    <w:p w:rsidR="00242FF7" w:rsidRPr="004A6DEA" w:rsidRDefault="00242FF7" w:rsidP="004A6DE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A6DEA">
        <w:rPr>
          <w:rFonts w:ascii="Times New Roman" w:hAnsi="Times New Roman" w:cs="Times New Roman"/>
          <w:b/>
          <w:bCs/>
          <w:sz w:val="24"/>
          <w:szCs w:val="24"/>
        </w:rPr>
        <w:t>знать:</w:t>
      </w:r>
    </w:p>
    <w:p w:rsidR="00000000" w:rsidRPr="004A6DEA" w:rsidRDefault="00242FF7" w:rsidP="004A6DEA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4A6DEA">
        <w:rPr>
          <w:rFonts w:ascii="Times New Roman" w:hAnsi="Times New Roman" w:cs="Times New Roman"/>
          <w:iCs/>
          <w:sz w:val="24"/>
          <w:szCs w:val="24"/>
        </w:rPr>
        <w:t>способы обработки различных видов одежды</w:t>
      </w:r>
    </w:p>
    <w:p w:rsidR="005F6E4F" w:rsidRPr="004A6DEA" w:rsidRDefault="00242FF7" w:rsidP="004A6DEA">
      <w:pPr>
        <w:pStyle w:val="a3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contextualSpacing w:val="0"/>
        <w:rPr>
          <w:rFonts w:ascii="Times New Roman" w:hAnsi="Times New Roman" w:cs="Times New Roman"/>
          <w:b/>
          <w:caps/>
          <w:sz w:val="24"/>
          <w:szCs w:val="24"/>
        </w:rPr>
      </w:pPr>
      <w:r w:rsidRPr="004A6DEA">
        <w:rPr>
          <w:rFonts w:ascii="Times New Roman" w:hAnsi="Times New Roman" w:cs="Times New Roman"/>
          <w:b/>
          <w:caps/>
          <w:sz w:val="24"/>
          <w:szCs w:val="24"/>
        </w:rPr>
        <w:t>СТРУКТУРА и  содержание профессионального модуля</w:t>
      </w:r>
    </w:p>
    <w:tbl>
      <w:tblPr>
        <w:tblW w:w="5033" w:type="pct"/>
        <w:tblInd w:w="-17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820"/>
        <w:gridCol w:w="1931"/>
        <w:gridCol w:w="919"/>
        <w:gridCol w:w="1193"/>
        <w:gridCol w:w="1285"/>
        <w:gridCol w:w="1559"/>
        <w:gridCol w:w="827"/>
        <w:gridCol w:w="1100"/>
      </w:tblGrid>
      <w:tr w:rsidR="005F6E4F" w:rsidRPr="004A6DEA" w:rsidTr="000F46E9">
        <w:trPr>
          <w:trHeight w:val="435"/>
        </w:trPr>
        <w:tc>
          <w:tcPr>
            <w:tcW w:w="426" w:type="pct"/>
            <w:vMerge w:val="restart"/>
          </w:tcPr>
          <w:p w:rsidR="005F6E4F" w:rsidRPr="004A6DEA" w:rsidRDefault="005F6E4F" w:rsidP="004A6DEA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  <w:r w:rsidRPr="004A6DEA">
              <w:rPr>
                <w:b/>
              </w:rPr>
              <w:t>Коды профессиональных компетенций</w:t>
            </w:r>
          </w:p>
        </w:tc>
        <w:tc>
          <w:tcPr>
            <w:tcW w:w="1002" w:type="pct"/>
            <w:vMerge w:val="restart"/>
          </w:tcPr>
          <w:p w:rsidR="005F6E4F" w:rsidRPr="004A6DEA" w:rsidRDefault="005F6E4F" w:rsidP="004A6DEA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  <w:r w:rsidRPr="004A6DEA">
              <w:rPr>
                <w:b/>
              </w:rPr>
              <w:t>Наименования разделов профессионального модуля</w:t>
            </w:r>
          </w:p>
        </w:tc>
        <w:tc>
          <w:tcPr>
            <w:tcW w:w="477" w:type="pct"/>
            <w:vMerge w:val="restart"/>
          </w:tcPr>
          <w:p w:rsidR="005F6E4F" w:rsidRPr="004A6DEA" w:rsidRDefault="005F6E4F" w:rsidP="004A6DEA">
            <w:pPr>
              <w:pStyle w:val="21"/>
              <w:widowControl w:val="0"/>
              <w:ind w:left="0" w:firstLine="0"/>
              <w:jc w:val="center"/>
              <w:rPr>
                <w:b/>
                <w:iCs/>
              </w:rPr>
            </w:pPr>
            <w:r w:rsidRPr="004A6DEA">
              <w:rPr>
                <w:b/>
                <w:iCs/>
              </w:rPr>
              <w:t>Всего часов</w:t>
            </w:r>
          </w:p>
          <w:p w:rsidR="005F6E4F" w:rsidRPr="004A6DEA" w:rsidRDefault="005F6E4F" w:rsidP="004A6DEA">
            <w:pPr>
              <w:pStyle w:val="21"/>
              <w:widowControl w:val="0"/>
              <w:ind w:left="0" w:firstLine="0"/>
              <w:jc w:val="center"/>
              <w:rPr>
                <w:i/>
                <w:iCs/>
              </w:rPr>
            </w:pPr>
            <w:r w:rsidRPr="004A6DEA">
              <w:rPr>
                <w:i/>
                <w:iCs/>
              </w:rPr>
              <w:t>(макс. учебная нагрузка и практики)</w:t>
            </w:r>
          </w:p>
        </w:tc>
        <w:tc>
          <w:tcPr>
            <w:tcW w:w="2095" w:type="pct"/>
            <w:gridSpan w:val="3"/>
          </w:tcPr>
          <w:p w:rsidR="005F6E4F" w:rsidRPr="004A6DEA" w:rsidRDefault="005F6E4F" w:rsidP="004A6DEA">
            <w:pPr>
              <w:pStyle w:val="a4"/>
              <w:widowControl w:val="0"/>
              <w:suppressAutoHyphens/>
              <w:spacing w:before="0" w:after="0"/>
              <w:jc w:val="center"/>
              <w:rPr>
                <w:b/>
              </w:rPr>
            </w:pPr>
            <w:r w:rsidRPr="004A6DEA">
              <w:rPr>
                <w:b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1000" w:type="pct"/>
            <w:gridSpan w:val="2"/>
          </w:tcPr>
          <w:p w:rsidR="005F6E4F" w:rsidRPr="004A6DEA" w:rsidRDefault="005F6E4F" w:rsidP="004A6DEA">
            <w:pPr>
              <w:pStyle w:val="21"/>
              <w:widowControl w:val="0"/>
              <w:ind w:left="0" w:firstLine="0"/>
              <w:jc w:val="center"/>
              <w:rPr>
                <w:b/>
                <w:i/>
                <w:iCs/>
              </w:rPr>
            </w:pPr>
            <w:r w:rsidRPr="004A6DEA">
              <w:rPr>
                <w:b/>
                <w:i/>
                <w:iCs/>
              </w:rPr>
              <w:t xml:space="preserve">Практика </w:t>
            </w:r>
          </w:p>
        </w:tc>
      </w:tr>
      <w:tr w:rsidR="005F6E4F" w:rsidRPr="004A6DEA" w:rsidTr="000F46E9">
        <w:trPr>
          <w:trHeight w:val="435"/>
        </w:trPr>
        <w:tc>
          <w:tcPr>
            <w:tcW w:w="426" w:type="pct"/>
            <w:vMerge/>
          </w:tcPr>
          <w:p w:rsidR="005F6E4F" w:rsidRPr="004A6DEA" w:rsidRDefault="005F6E4F" w:rsidP="004A6DEA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</w:p>
        </w:tc>
        <w:tc>
          <w:tcPr>
            <w:tcW w:w="1002" w:type="pct"/>
            <w:vMerge/>
          </w:tcPr>
          <w:p w:rsidR="005F6E4F" w:rsidRPr="004A6DEA" w:rsidRDefault="005F6E4F" w:rsidP="004A6DEA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</w:p>
        </w:tc>
        <w:tc>
          <w:tcPr>
            <w:tcW w:w="477" w:type="pct"/>
            <w:vMerge/>
          </w:tcPr>
          <w:p w:rsidR="005F6E4F" w:rsidRPr="004A6DEA" w:rsidRDefault="005F6E4F" w:rsidP="004A6DEA">
            <w:pPr>
              <w:pStyle w:val="21"/>
              <w:widowControl w:val="0"/>
              <w:ind w:left="0" w:firstLine="0"/>
              <w:jc w:val="center"/>
              <w:rPr>
                <w:b/>
                <w:iCs/>
              </w:rPr>
            </w:pPr>
          </w:p>
        </w:tc>
        <w:tc>
          <w:tcPr>
            <w:tcW w:w="1286" w:type="pct"/>
            <w:gridSpan w:val="2"/>
          </w:tcPr>
          <w:p w:rsidR="005F6E4F" w:rsidRPr="004A6DEA" w:rsidRDefault="005F6E4F" w:rsidP="004A6DEA">
            <w:pPr>
              <w:pStyle w:val="a4"/>
              <w:widowControl w:val="0"/>
              <w:suppressAutoHyphens/>
              <w:spacing w:before="0" w:after="0"/>
              <w:jc w:val="center"/>
              <w:rPr>
                <w:b/>
              </w:rPr>
            </w:pPr>
            <w:r w:rsidRPr="004A6DEA">
              <w:rPr>
                <w:b/>
              </w:rPr>
              <w:t xml:space="preserve">Обязательная аудиторная учебная нагрузка </w:t>
            </w:r>
            <w:proofErr w:type="gramStart"/>
            <w:r w:rsidRPr="004A6DEA">
              <w:rPr>
                <w:b/>
              </w:rPr>
              <w:t>обучающегося</w:t>
            </w:r>
            <w:proofErr w:type="gramEnd"/>
          </w:p>
        </w:tc>
        <w:tc>
          <w:tcPr>
            <w:tcW w:w="809" w:type="pct"/>
            <w:vMerge w:val="restart"/>
          </w:tcPr>
          <w:p w:rsidR="005F6E4F" w:rsidRPr="004A6DEA" w:rsidRDefault="005F6E4F" w:rsidP="004A6DEA">
            <w:pPr>
              <w:pStyle w:val="a4"/>
              <w:widowControl w:val="0"/>
              <w:suppressAutoHyphens/>
              <w:spacing w:before="0" w:after="0"/>
              <w:jc w:val="center"/>
              <w:rPr>
                <w:b/>
              </w:rPr>
            </w:pPr>
            <w:r w:rsidRPr="004A6DEA">
              <w:rPr>
                <w:b/>
              </w:rPr>
              <w:t xml:space="preserve">Самостоятельная работа </w:t>
            </w:r>
            <w:proofErr w:type="gramStart"/>
            <w:r w:rsidRPr="004A6DEA">
              <w:rPr>
                <w:b/>
              </w:rPr>
              <w:t>обучающегося</w:t>
            </w:r>
            <w:proofErr w:type="gramEnd"/>
            <w:r w:rsidRPr="004A6DEA">
              <w:rPr>
                <w:b/>
              </w:rPr>
              <w:t xml:space="preserve">, </w:t>
            </w:r>
          </w:p>
          <w:p w:rsidR="005F6E4F" w:rsidRPr="004A6DEA" w:rsidRDefault="005F6E4F" w:rsidP="004A6DEA">
            <w:pPr>
              <w:pStyle w:val="a4"/>
              <w:widowControl w:val="0"/>
              <w:suppressAutoHyphens/>
              <w:spacing w:before="0" w:after="0"/>
              <w:jc w:val="center"/>
              <w:rPr>
                <w:b/>
              </w:rPr>
            </w:pPr>
            <w:r w:rsidRPr="004A6DEA">
              <w:t>часов</w:t>
            </w:r>
          </w:p>
        </w:tc>
        <w:tc>
          <w:tcPr>
            <w:tcW w:w="429" w:type="pct"/>
            <w:vMerge w:val="restart"/>
          </w:tcPr>
          <w:p w:rsidR="005F6E4F" w:rsidRPr="004A6DEA" w:rsidRDefault="005F6E4F" w:rsidP="004A6DEA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  <w:r w:rsidRPr="004A6DEA">
              <w:rPr>
                <w:b/>
              </w:rPr>
              <w:t>Учебная,</w:t>
            </w:r>
          </w:p>
          <w:p w:rsidR="005F6E4F" w:rsidRPr="004A6DEA" w:rsidRDefault="005F6E4F" w:rsidP="004A6DEA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  <w:r w:rsidRPr="004A6DEA">
              <w:t>часов</w:t>
            </w:r>
          </w:p>
        </w:tc>
        <w:tc>
          <w:tcPr>
            <w:tcW w:w="571" w:type="pct"/>
            <w:vMerge w:val="restart"/>
          </w:tcPr>
          <w:p w:rsidR="005F6E4F" w:rsidRPr="004A6DEA" w:rsidRDefault="005F6E4F" w:rsidP="004A6DEA">
            <w:pPr>
              <w:pStyle w:val="21"/>
              <w:widowControl w:val="0"/>
              <w:ind w:left="0" w:firstLine="0"/>
              <w:jc w:val="center"/>
              <w:rPr>
                <w:b/>
                <w:i/>
                <w:iCs/>
              </w:rPr>
            </w:pPr>
            <w:r w:rsidRPr="004A6DEA">
              <w:rPr>
                <w:b/>
                <w:i/>
                <w:iCs/>
              </w:rPr>
              <w:t>Производственная,</w:t>
            </w:r>
          </w:p>
          <w:p w:rsidR="005F6E4F" w:rsidRPr="004A6DEA" w:rsidRDefault="005F6E4F" w:rsidP="004A6DEA">
            <w:pPr>
              <w:pStyle w:val="21"/>
              <w:widowControl w:val="0"/>
              <w:ind w:left="0" w:firstLine="0"/>
              <w:jc w:val="center"/>
              <w:rPr>
                <w:i/>
                <w:iCs/>
              </w:rPr>
            </w:pPr>
            <w:r w:rsidRPr="004A6DEA">
              <w:rPr>
                <w:i/>
                <w:iCs/>
              </w:rPr>
              <w:t>часов</w:t>
            </w:r>
          </w:p>
          <w:p w:rsidR="005F6E4F" w:rsidRPr="004A6DEA" w:rsidRDefault="005F6E4F" w:rsidP="004A6DEA">
            <w:pPr>
              <w:pStyle w:val="21"/>
              <w:widowControl w:val="0"/>
              <w:ind w:left="0" w:hanging="81"/>
              <w:jc w:val="center"/>
              <w:rPr>
                <w:b/>
                <w:i/>
                <w:iCs/>
              </w:rPr>
            </w:pPr>
            <w:r w:rsidRPr="004A6DEA">
              <w:rPr>
                <w:i/>
                <w:iCs/>
              </w:rPr>
              <w:t>(если предусмотрена рассредоточенная практика)</w:t>
            </w:r>
          </w:p>
        </w:tc>
      </w:tr>
      <w:tr w:rsidR="005F6E4F" w:rsidRPr="004A6DEA" w:rsidTr="000F46E9">
        <w:trPr>
          <w:trHeight w:val="2165"/>
        </w:trPr>
        <w:tc>
          <w:tcPr>
            <w:tcW w:w="426" w:type="pct"/>
            <w:vMerge/>
          </w:tcPr>
          <w:p w:rsidR="005F6E4F" w:rsidRPr="004A6DEA" w:rsidRDefault="005F6E4F" w:rsidP="004A6D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2" w:type="pct"/>
            <w:vMerge/>
          </w:tcPr>
          <w:p w:rsidR="005F6E4F" w:rsidRPr="004A6DEA" w:rsidRDefault="005F6E4F" w:rsidP="004A6D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7" w:type="pct"/>
            <w:vMerge/>
          </w:tcPr>
          <w:p w:rsidR="005F6E4F" w:rsidRPr="004A6DEA" w:rsidRDefault="005F6E4F" w:rsidP="004A6D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9" w:type="pct"/>
          </w:tcPr>
          <w:p w:rsidR="005F6E4F" w:rsidRPr="004A6DEA" w:rsidRDefault="005F6E4F" w:rsidP="004A6DEA">
            <w:pPr>
              <w:pStyle w:val="a4"/>
              <w:widowControl w:val="0"/>
              <w:suppressAutoHyphens/>
              <w:spacing w:before="0" w:after="0"/>
              <w:jc w:val="center"/>
              <w:rPr>
                <w:b/>
              </w:rPr>
            </w:pPr>
            <w:r w:rsidRPr="004A6DEA">
              <w:rPr>
                <w:b/>
              </w:rPr>
              <w:t>Всего,</w:t>
            </w:r>
          </w:p>
          <w:p w:rsidR="005F6E4F" w:rsidRPr="004A6DEA" w:rsidRDefault="005F6E4F" w:rsidP="004A6DEA">
            <w:pPr>
              <w:pStyle w:val="a4"/>
              <w:widowControl w:val="0"/>
              <w:suppressAutoHyphens/>
              <w:spacing w:before="0" w:after="0"/>
              <w:jc w:val="center"/>
            </w:pPr>
            <w:r w:rsidRPr="004A6DEA">
              <w:t>часов</w:t>
            </w:r>
          </w:p>
        </w:tc>
        <w:tc>
          <w:tcPr>
            <w:tcW w:w="667" w:type="pct"/>
          </w:tcPr>
          <w:p w:rsidR="005F6E4F" w:rsidRPr="004A6DEA" w:rsidRDefault="005F6E4F" w:rsidP="004A6DEA">
            <w:pPr>
              <w:pStyle w:val="a4"/>
              <w:widowControl w:val="0"/>
              <w:suppressAutoHyphens/>
              <w:spacing w:before="0" w:after="0"/>
              <w:jc w:val="center"/>
              <w:rPr>
                <w:b/>
              </w:rPr>
            </w:pPr>
            <w:r w:rsidRPr="004A6DEA">
              <w:rPr>
                <w:b/>
              </w:rPr>
              <w:t>в т.ч. лабораторные работы и практические занятия,</w:t>
            </w:r>
          </w:p>
          <w:p w:rsidR="005F6E4F" w:rsidRPr="004A6DEA" w:rsidRDefault="005F6E4F" w:rsidP="004A6DEA">
            <w:pPr>
              <w:pStyle w:val="a4"/>
              <w:widowControl w:val="0"/>
              <w:suppressAutoHyphens/>
              <w:spacing w:before="0" w:after="0"/>
              <w:jc w:val="center"/>
              <w:rPr>
                <w:b/>
              </w:rPr>
            </w:pPr>
            <w:r w:rsidRPr="004A6DEA">
              <w:t>часов</w:t>
            </w:r>
          </w:p>
        </w:tc>
        <w:tc>
          <w:tcPr>
            <w:tcW w:w="809" w:type="pct"/>
            <w:vMerge/>
          </w:tcPr>
          <w:p w:rsidR="005F6E4F" w:rsidRPr="004A6DEA" w:rsidRDefault="005F6E4F" w:rsidP="004A6DEA">
            <w:pPr>
              <w:pStyle w:val="a4"/>
              <w:widowControl w:val="0"/>
              <w:suppressAutoHyphens/>
              <w:spacing w:before="0" w:after="0"/>
              <w:jc w:val="center"/>
              <w:rPr>
                <w:b/>
                <w:i/>
              </w:rPr>
            </w:pPr>
          </w:p>
        </w:tc>
        <w:tc>
          <w:tcPr>
            <w:tcW w:w="429" w:type="pct"/>
            <w:vMerge/>
          </w:tcPr>
          <w:p w:rsidR="005F6E4F" w:rsidRPr="004A6DEA" w:rsidRDefault="005F6E4F" w:rsidP="004A6DEA">
            <w:pPr>
              <w:pStyle w:val="21"/>
              <w:widowControl w:val="0"/>
              <w:ind w:left="0" w:firstLine="0"/>
              <w:jc w:val="center"/>
            </w:pPr>
          </w:p>
        </w:tc>
        <w:tc>
          <w:tcPr>
            <w:tcW w:w="571" w:type="pct"/>
            <w:vMerge/>
          </w:tcPr>
          <w:p w:rsidR="005F6E4F" w:rsidRPr="004A6DEA" w:rsidRDefault="005F6E4F" w:rsidP="004A6DEA">
            <w:pPr>
              <w:pStyle w:val="21"/>
              <w:widowControl w:val="0"/>
              <w:ind w:left="0" w:firstLine="0"/>
              <w:jc w:val="center"/>
              <w:rPr>
                <w:i/>
                <w:iCs/>
              </w:rPr>
            </w:pPr>
          </w:p>
        </w:tc>
      </w:tr>
      <w:tr w:rsidR="005F6E4F" w:rsidRPr="004A6DEA" w:rsidTr="000F46E9">
        <w:tc>
          <w:tcPr>
            <w:tcW w:w="426" w:type="pct"/>
          </w:tcPr>
          <w:p w:rsidR="005F6E4F" w:rsidRPr="004A6DEA" w:rsidRDefault="005F6E4F" w:rsidP="004A6D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DE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02" w:type="pct"/>
          </w:tcPr>
          <w:p w:rsidR="005F6E4F" w:rsidRPr="004A6DEA" w:rsidRDefault="005F6E4F" w:rsidP="004A6D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DEA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77" w:type="pct"/>
          </w:tcPr>
          <w:p w:rsidR="005F6E4F" w:rsidRPr="004A6DEA" w:rsidRDefault="005F6E4F" w:rsidP="004A6DEA">
            <w:pPr>
              <w:pStyle w:val="a4"/>
              <w:widowControl w:val="0"/>
              <w:suppressAutoHyphens/>
              <w:spacing w:before="0" w:after="0"/>
              <w:jc w:val="center"/>
              <w:rPr>
                <w:b/>
              </w:rPr>
            </w:pPr>
            <w:r w:rsidRPr="004A6DEA">
              <w:rPr>
                <w:b/>
              </w:rPr>
              <w:t>3</w:t>
            </w:r>
          </w:p>
        </w:tc>
        <w:tc>
          <w:tcPr>
            <w:tcW w:w="619" w:type="pct"/>
          </w:tcPr>
          <w:p w:rsidR="005F6E4F" w:rsidRPr="004A6DEA" w:rsidRDefault="005F6E4F" w:rsidP="004A6DEA">
            <w:pPr>
              <w:pStyle w:val="a4"/>
              <w:widowControl w:val="0"/>
              <w:suppressAutoHyphens/>
              <w:spacing w:before="0" w:after="0"/>
              <w:jc w:val="center"/>
              <w:rPr>
                <w:b/>
              </w:rPr>
            </w:pPr>
            <w:r w:rsidRPr="004A6DEA">
              <w:rPr>
                <w:b/>
              </w:rPr>
              <w:t>4</w:t>
            </w:r>
          </w:p>
        </w:tc>
        <w:tc>
          <w:tcPr>
            <w:tcW w:w="667" w:type="pct"/>
          </w:tcPr>
          <w:p w:rsidR="005F6E4F" w:rsidRPr="004A6DEA" w:rsidRDefault="005F6E4F" w:rsidP="004A6DEA">
            <w:pPr>
              <w:pStyle w:val="a4"/>
              <w:widowControl w:val="0"/>
              <w:suppressAutoHyphens/>
              <w:spacing w:before="0" w:after="0"/>
              <w:jc w:val="center"/>
              <w:rPr>
                <w:b/>
              </w:rPr>
            </w:pPr>
            <w:r w:rsidRPr="004A6DEA">
              <w:rPr>
                <w:b/>
              </w:rPr>
              <w:t>5</w:t>
            </w:r>
          </w:p>
        </w:tc>
        <w:tc>
          <w:tcPr>
            <w:tcW w:w="809" w:type="pct"/>
          </w:tcPr>
          <w:p w:rsidR="005F6E4F" w:rsidRPr="004A6DEA" w:rsidRDefault="005F6E4F" w:rsidP="004A6DEA">
            <w:pPr>
              <w:pStyle w:val="a4"/>
              <w:widowControl w:val="0"/>
              <w:suppressAutoHyphens/>
              <w:spacing w:before="0" w:after="0"/>
              <w:jc w:val="center"/>
              <w:rPr>
                <w:b/>
              </w:rPr>
            </w:pPr>
            <w:r w:rsidRPr="004A6DEA">
              <w:rPr>
                <w:b/>
              </w:rPr>
              <w:t>6</w:t>
            </w:r>
          </w:p>
        </w:tc>
        <w:tc>
          <w:tcPr>
            <w:tcW w:w="429" w:type="pct"/>
          </w:tcPr>
          <w:p w:rsidR="005F6E4F" w:rsidRPr="004A6DEA" w:rsidRDefault="005F6E4F" w:rsidP="004A6DEA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  <w:r w:rsidRPr="004A6DEA">
              <w:rPr>
                <w:b/>
              </w:rPr>
              <w:t>7</w:t>
            </w:r>
          </w:p>
        </w:tc>
        <w:tc>
          <w:tcPr>
            <w:tcW w:w="571" w:type="pct"/>
          </w:tcPr>
          <w:p w:rsidR="005F6E4F" w:rsidRPr="004A6DEA" w:rsidRDefault="005F6E4F" w:rsidP="004A6DEA">
            <w:pPr>
              <w:pStyle w:val="21"/>
              <w:widowControl w:val="0"/>
              <w:ind w:left="0" w:firstLine="0"/>
              <w:jc w:val="center"/>
              <w:rPr>
                <w:b/>
                <w:i/>
                <w:iCs/>
              </w:rPr>
            </w:pPr>
            <w:r w:rsidRPr="004A6DEA">
              <w:rPr>
                <w:b/>
                <w:i/>
                <w:iCs/>
              </w:rPr>
              <w:t>8</w:t>
            </w:r>
          </w:p>
        </w:tc>
      </w:tr>
      <w:tr w:rsidR="005F6E4F" w:rsidRPr="004A6DEA" w:rsidTr="000F46E9">
        <w:trPr>
          <w:trHeight w:val="920"/>
        </w:trPr>
        <w:tc>
          <w:tcPr>
            <w:tcW w:w="426" w:type="pct"/>
          </w:tcPr>
          <w:p w:rsidR="005F6E4F" w:rsidRPr="004A6DEA" w:rsidRDefault="005F6E4F" w:rsidP="004A6DE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DEA">
              <w:rPr>
                <w:rFonts w:ascii="Times New Roman" w:hAnsi="Times New Roman" w:cs="Times New Roman"/>
                <w:b/>
                <w:sz w:val="24"/>
                <w:szCs w:val="24"/>
              </w:rPr>
              <w:t>ПК 5.1-5.2</w:t>
            </w:r>
          </w:p>
          <w:p w:rsidR="005F6E4F" w:rsidRPr="004A6DEA" w:rsidRDefault="005F6E4F" w:rsidP="004A6DE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D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ОК </w:t>
            </w:r>
            <w:r w:rsidRPr="004A6DE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1-9</w:t>
            </w:r>
          </w:p>
        </w:tc>
        <w:tc>
          <w:tcPr>
            <w:tcW w:w="1002" w:type="pct"/>
          </w:tcPr>
          <w:p w:rsidR="005F6E4F" w:rsidRPr="004A6DEA" w:rsidRDefault="005F6E4F" w:rsidP="004A6D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6D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Раздел 1 Основы изготовления</w:t>
            </w:r>
          </w:p>
          <w:p w:rsidR="005F6E4F" w:rsidRPr="004A6DEA" w:rsidRDefault="005F6E4F" w:rsidP="004A6D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6D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швейных </w:t>
            </w:r>
            <w:r w:rsidRPr="004A6D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изделий</w:t>
            </w:r>
          </w:p>
        </w:tc>
        <w:tc>
          <w:tcPr>
            <w:tcW w:w="477" w:type="pct"/>
          </w:tcPr>
          <w:p w:rsidR="005F6E4F" w:rsidRPr="004A6DEA" w:rsidRDefault="005F6E4F" w:rsidP="004A6DEA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  <w:r w:rsidRPr="004A6DEA">
              <w:rPr>
                <w:b/>
              </w:rPr>
              <w:lastRenderedPageBreak/>
              <w:t>108</w:t>
            </w:r>
          </w:p>
          <w:p w:rsidR="005F6E4F" w:rsidRPr="004A6DEA" w:rsidRDefault="005F6E4F" w:rsidP="004A6DEA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</w:p>
          <w:p w:rsidR="005F6E4F" w:rsidRPr="004A6DEA" w:rsidRDefault="005F6E4F" w:rsidP="004A6DEA">
            <w:pPr>
              <w:pStyle w:val="21"/>
              <w:widowControl w:val="0"/>
              <w:ind w:left="0"/>
              <w:jc w:val="center"/>
              <w:rPr>
                <w:b/>
              </w:rPr>
            </w:pPr>
          </w:p>
        </w:tc>
        <w:tc>
          <w:tcPr>
            <w:tcW w:w="619" w:type="pct"/>
            <w:tcBorders>
              <w:right w:val="single" w:sz="4" w:space="0" w:color="auto"/>
            </w:tcBorders>
          </w:tcPr>
          <w:p w:rsidR="005F6E4F" w:rsidRPr="004A6DEA" w:rsidRDefault="005F6E4F" w:rsidP="004A6DEA">
            <w:pPr>
              <w:pStyle w:val="21"/>
              <w:widowControl w:val="0"/>
              <w:ind w:left="0" w:firstLine="0"/>
              <w:jc w:val="center"/>
            </w:pPr>
            <w:r w:rsidRPr="004A6DEA">
              <w:rPr>
                <w:b/>
              </w:rPr>
              <w:t>72</w:t>
            </w:r>
          </w:p>
          <w:p w:rsidR="005F6E4F" w:rsidRPr="004A6DEA" w:rsidRDefault="005F6E4F" w:rsidP="004A6DEA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</w:p>
          <w:p w:rsidR="005F6E4F" w:rsidRPr="004A6DEA" w:rsidRDefault="005F6E4F" w:rsidP="004A6DEA">
            <w:pPr>
              <w:pStyle w:val="21"/>
              <w:widowControl w:val="0"/>
              <w:ind w:left="0"/>
              <w:jc w:val="center"/>
            </w:pP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</w:tcPr>
          <w:p w:rsidR="005F6E4F" w:rsidRPr="004A6DEA" w:rsidRDefault="005F6E4F" w:rsidP="004A6DEA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  <w:r w:rsidRPr="004A6DEA">
              <w:rPr>
                <w:b/>
              </w:rPr>
              <w:t>40</w:t>
            </w:r>
          </w:p>
          <w:p w:rsidR="005F6E4F" w:rsidRPr="004A6DEA" w:rsidRDefault="005F6E4F" w:rsidP="004A6DEA">
            <w:pPr>
              <w:pStyle w:val="21"/>
              <w:widowControl w:val="0"/>
              <w:ind w:left="0" w:firstLine="0"/>
              <w:jc w:val="center"/>
            </w:pPr>
          </w:p>
          <w:p w:rsidR="005F6E4F" w:rsidRPr="004A6DEA" w:rsidRDefault="005F6E4F" w:rsidP="004A6DEA">
            <w:pPr>
              <w:pStyle w:val="21"/>
              <w:widowControl w:val="0"/>
              <w:ind w:left="0"/>
              <w:jc w:val="center"/>
              <w:rPr>
                <w:b/>
              </w:rPr>
            </w:pPr>
          </w:p>
        </w:tc>
        <w:tc>
          <w:tcPr>
            <w:tcW w:w="809" w:type="pct"/>
            <w:tcBorders>
              <w:left w:val="single" w:sz="4" w:space="0" w:color="auto"/>
              <w:right w:val="single" w:sz="4" w:space="0" w:color="auto"/>
            </w:tcBorders>
          </w:tcPr>
          <w:p w:rsidR="005F6E4F" w:rsidRPr="004A6DEA" w:rsidRDefault="005F6E4F" w:rsidP="004A6DEA">
            <w:pPr>
              <w:pStyle w:val="21"/>
              <w:widowControl w:val="0"/>
              <w:ind w:left="0" w:firstLine="0"/>
              <w:jc w:val="center"/>
            </w:pPr>
            <w:r w:rsidRPr="004A6DEA">
              <w:rPr>
                <w:b/>
              </w:rPr>
              <w:t>36</w:t>
            </w:r>
          </w:p>
          <w:p w:rsidR="005F6E4F" w:rsidRPr="004A6DEA" w:rsidRDefault="005F6E4F" w:rsidP="004A6DEA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</w:p>
          <w:p w:rsidR="005F6E4F" w:rsidRPr="004A6DEA" w:rsidRDefault="005F6E4F" w:rsidP="004A6DEA">
            <w:pPr>
              <w:pStyle w:val="21"/>
              <w:widowControl w:val="0"/>
              <w:ind w:left="0"/>
              <w:jc w:val="center"/>
            </w:pPr>
          </w:p>
        </w:tc>
        <w:tc>
          <w:tcPr>
            <w:tcW w:w="429" w:type="pct"/>
            <w:tcBorders>
              <w:left w:val="single" w:sz="4" w:space="0" w:color="auto"/>
            </w:tcBorders>
          </w:tcPr>
          <w:p w:rsidR="005F6E4F" w:rsidRPr="004A6DEA" w:rsidRDefault="005F6E4F" w:rsidP="004A6DEA">
            <w:pPr>
              <w:pStyle w:val="a4"/>
              <w:widowControl w:val="0"/>
              <w:suppressAutoHyphens/>
              <w:spacing w:before="0" w:after="0"/>
              <w:jc w:val="center"/>
            </w:pPr>
          </w:p>
          <w:p w:rsidR="005F6E4F" w:rsidRPr="004A6DEA" w:rsidRDefault="005F6E4F" w:rsidP="004A6DEA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</w:p>
          <w:p w:rsidR="005F6E4F" w:rsidRPr="004A6DEA" w:rsidRDefault="005F6E4F" w:rsidP="004A6DEA">
            <w:pPr>
              <w:pStyle w:val="21"/>
              <w:widowControl w:val="0"/>
              <w:ind w:left="0"/>
              <w:jc w:val="center"/>
            </w:pPr>
          </w:p>
        </w:tc>
        <w:tc>
          <w:tcPr>
            <w:tcW w:w="571" w:type="pct"/>
          </w:tcPr>
          <w:p w:rsidR="005F6E4F" w:rsidRPr="004A6DEA" w:rsidRDefault="005F6E4F" w:rsidP="004A6DEA">
            <w:pPr>
              <w:pStyle w:val="21"/>
              <w:widowControl w:val="0"/>
              <w:ind w:left="0" w:firstLine="0"/>
              <w:jc w:val="center"/>
              <w:rPr>
                <w:b/>
                <w:i/>
                <w:iCs/>
              </w:rPr>
            </w:pPr>
          </w:p>
          <w:p w:rsidR="005F6E4F" w:rsidRPr="004A6DEA" w:rsidRDefault="005F6E4F" w:rsidP="004A6DEA">
            <w:pPr>
              <w:pStyle w:val="21"/>
              <w:widowControl w:val="0"/>
              <w:ind w:left="0"/>
              <w:jc w:val="center"/>
              <w:rPr>
                <w:b/>
                <w:iCs/>
              </w:rPr>
            </w:pPr>
          </w:p>
        </w:tc>
      </w:tr>
      <w:tr w:rsidR="005F6E4F" w:rsidRPr="004A6DEA" w:rsidTr="000F46E9">
        <w:tc>
          <w:tcPr>
            <w:tcW w:w="426" w:type="pct"/>
          </w:tcPr>
          <w:p w:rsidR="005F6E4F" w:rsidRPr="004A6DEA" w:rsidRDefault="005F6E4F" w:rsidP="004A6DEA">
            <w:pPr>
              <w:pStyle w:val="21"/>
              <w:widowControl w:val="0"/>
              <w:ind w:left="0" w:firstLine="0"/>
              <w:rPr>
                <w:b/>
              </w:rPr>
            </w:pPr>
          </w:p>
        </w:tc>
        <w:tc>
          <w:tcPr>
            <w:tcW w:w="1002" w:type="pct"/>
          </w:tcPr>
          <w:p w:rsidR="005F6E4F" w:rsidRPr="004A6DEA" w:rsidRDefault="005F6E4F" w:rsidP="004A6DEA">
            <w:pPr>
              <w:pStyle w:val="21"/>
              <w:widowControl w:val="0"/>
              <w:ind w:left="0" w:firstLine="0"/>
              <w:rPr>
                <w:b/>
              </w:rPr>
            </w:pPr>
            <w:r w:rsidRPr="004A6DEA">
              <w:rPr>
                <w:b/>
              </w:rPr>
              <w:t>Учебная практика</w:t>
            </w:r>
            <w:r w:rsidRPr="004A6DEA">
              <w:t xml:space="preserve">, </w:t>
            </w:r>
          </w:p>
        </w:tc>
        <w:tc>
          <w:tcPr>
            <w:tcW w:w="477" w:type="pct"/>
          </w:tcPr>
          <w:p w:rsidR="005F6E4F" w:rsidRPr="004A6DEA" w:rsidRDefault="005F6E4F" w:rsidP="004A6DEA">
            <w:pPr>
              <w:pStyle w:val="21"/>
              <w:widowControl w:val="0"/>
              <w:ind w:left="0" w:firstLine="0"/>
              <w:jc w:val="center"/>
              <w:rPr>
                <w:b/>
                <w:iCs/>
              </w:rPr>
            </w:pPr>
            <w:r w:rsidRPr="004A6DEA">
              <w:rPr>
                <w:b/>
                <w:iCs/>
              </w:rPr>
              <w:t>504</w:t>
            </w:r>
          </w:p>
          <w:p w:rsidR="005F6E4F" w:rsidRPr="004A6DEA" w:rsidRDefault="005F6E4F" w:rsidP="004A6D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F6E4F" w:rsidRPr="004A6DEA" w:rsidRDefault="005F6E4F" w:rsidP="004A6DE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619" w:type="pct"/>
            <w:tcBorders>
              <w:right w:val="single" w:sz="4" w:space="0" w:color="auto"/>
            </w:tcBorders>
            <w:shd w:val="clear" w:color="auto" w:fill="FFFFFF"/>
          </w:tcPr>
          <w:p w:rsidR="005F6E4F" w:rsidRPr="004A6DEA" w:rsidRDefault="005F6E4F" w:rsidP="004A6D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FFFF"/>
                <w:sz w:val="24"/>
                <w:szCs w:val="24"/>
              </w:rPr>
            </w:pP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F6E4F" w:rsidRPr="004A6DEA" w:rsidRDefault="005F6E4F" w:rsidP="004A6D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FFFF"/>
                <w:sz w:val="24"/>
                <w:szCs w:val="24"/>
              </w:rPr>
            </w:pPr>
          </w:p>
        </w:tc>
        <w:tc>
          <w:tcPr>
            <w:tcW w:w="809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F6E4F" w:rsidRPr="004A6DEA" w:rsidRDefault="005F6E4F" w:rsidP="004A6D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FFFF"/>
                <w:sz w:val="24"/>
                <w:szCs w:val="24"/>
              </w:rPr>
            </w:pPr>
          </w:p>
        </w:tc>
        <w:tc>
          <w:tcPr>
            <w:tcW w:w="429" w:type="pct"/>
            <w:tcBorders>
              <w:left w:val="single" w:sz="4" w:space="0" w:color="auto"/>
            </w:tcBorders>
            <w:shd w:val="clear" w:color="auto" w:fill="FFFFFF"/>
          </w:tcPr>
          <w:p w:rsidR="005F6E4F" w:rsidRPr="004A6DEA" w:rsidRDefault="005F6E4F" w:rsidP="004A6D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FFFF"/>
                <w:sz w:val="24"/>
                <w:szCs w:val="24"/>
              </w:rPr>
            </w:pPr>
          </w:p>
        </w:tc>
        <w:tc>
          <w:tcPr>
            <w:tcW w:w="571" w:type="pct"/>
          </w:tcPr>
          <w:p w:rsidR="005F6E4F" w:rsidRPr="004A6DEA" w:rsidRDefault="005F6E4F" w:rsidP="004A6DEA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</w:tbl>
    <w:p w:rsidR="005F6E4F" w:rsidRPr="004A6DEA" w:rsidRDefault="005F6E4F" w:rsidP="004A6DEA">
      <w:pPr>
        <w:pStyle w:val="a3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contextualSpacing w:val="0"/>
        <w:rPr>
          <w:rFonts w:ascii="Times New Roman" w:hAnsi="Times New Roman" w:cs="Times New Roman"/>
          <w:b/>
          <w:caps/>
          <w:sz w:val="24"/>
          <w:szCs w:val="24"/>
        </w:rPr>
      </w:pPr>
    </w:p>
    <w:p w:rsidR="005F6E4F" w:rsidRPr="004A6DEA" w:rsidRDefault="005F6E4F" w:rsidP="004A6D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A6DEA">
        <w:rPr>
          <w:rFonts w:ascii="Times New Roman" w:hAnsi="Times New Roman" w:cs="Times New Roman"/>
          <w:sz w:val="24"/>
          <w:szCs w:val="24"/>
        </w:rPr>
        <w:t>Учебная практика проводится в мастерской рассредоточено, чередуясь с теоретическими занятиями в рамках профессионального модуля. Программа модуля предусматривает итоговую (концентрированную) производственную практику. Производственная практика проводится в организациях, направление деятельности которых соответствуют профилю модуля.</w:t>
      </w:r>
    </w:p>
    <w:p w:rsidR="005F6E4F" w:rsidRPr="004A6DEA" w:rsidRDefault="005F6E4F" w:rsidP="004A6D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F6E4F" w:rsidRPr="004A6DEA" w:rsidRDefault="005F6E4F" w:rsidP="004A6DE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hAnsi="Times New Roman" w:cs="Times New Roman"/>
          <w:b/>
          <w:caps/>
          <w:sz w:val="24"/>
          <w:szCs w:val="24"/>
        </w:rPr>
      </w:pPr>
      <w:r w:rsidRPr="004A6DEA">
        <w:rPr>
          <w:rFonts w:ascii="Times New Roman" w:hAnsi="Times New Roman" w:cs="Times New Roman"/>
          <w:b/>
          <w:caps/>
          <w:sz w:val="24"/>
          <w:szCs w:val="24"/>
        </w:rPr>
        <w:t xml:space="preserve">результаты освоения ПРОФЕССИОНАЛЬНОГО МОДУЛЯ </w:t>
      </w:r>
    </w:p>
    <w:p w:rsidR="005F6E4F" w:rsidRPr="004A6DEA" w:rsidRDefault="005F6E4F" w:rsidP="004A6D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F6E4F" w:rsidRPr="004A6DEA" w:rsidRDefault="005F6E4F" w:rsidP="004A6D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A6DEA">
        <w:rPr>
          <w:rFonts w:ascii="Times New Roman" w:hAnsi="Times New Roman" w:cs="Times New Roman"/>
          <w:sz w:val="24"/>
          <w:szCs w:val="24"/>
        </w:rPr>
        <w:t>Результатом освоения профессионального модуля является овладение обучающимися видом профессиональной деятельности Моделирование швейных изделий, в том числе профессиональными (ПК) и общими (ОК) компетенциями:</w:t>
      </w:r>
    </w:p>
    <w:tbl>
      <w:tblPr>
        <w:tblW w:w="9649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1656"/>
        <w:gridCol w:w="7993"/>
      </w:tblGrid>
      <w:tr w:rsidR="005F6E4F" w:rsidRPr="004A6DEA" w:rsidTr="004A6DEA">
        <w:trPr>
          <w:trHeight w:hRule="exact" w:val="696"/>
        </w:trPr>
        <w:tc>
          <w:tcPr>
            <w:tcW w:w="1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F6E4F" w:rsidRPr="004A6DEA" w:rsidRDefault="005F6E4F" w:rsidP="004A6DEA">
            <w:pPr>
              <w:pStyle w:val="7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4A6DEA">
              <w:rPr>
                <w:rStyle w:val="0pt"/>
              </w:rPr>
              <w:t>Код</w:t>
            </w:r>
          </w:p>
        </w:tc>
        <w:tc>
          <w:tcPr>
            <w:tcW w:w="7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6E4F" w:rsidRPr="004A6DEA" w:rsidRDefault="005F6E4F" w:rsidP="004A6DEA">
            <w:pPr>
              <w:pStyle w:val="7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4A6DEA">
              <w:rPr>
                <w:rStyle w:val="0pt"/>
              </w:rPr>
              <w:t>Наименование результата обучения</w:t>
            </w:r>
          </w:p>
        </w:tc>
      </w:tr>
      <w:tr w:rsidR="005F6E4F" w:rsidRPr="004A6DEA" w:rsidTr="004A6DEA">
        <w:trPr>
          <w:trHeight w:hRule="exact" w:val="686"/>
        </w:trPr>
        <w:tc>
          <w:tcPr>
            <w:tcW w:w="1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F6E4F" w:rsidRPr="004A6DEA" w:rsidRDefault="005F6E4F" w:rsidP="004A6DEA">
            <w:pPr>
              <w:pStyle w:val="7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4A6DEA">
              <w:rPr>
                <w:rStyle w:val="3"/>
              </w:rPr>
              <w:t>ПК 5.1.</w:t>
            </w:r>
          </w:p>
        </w:tc>
        <w:tc>
          <w:tcPr>
            <w:tcW w:w="7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F6E4F" w:rsidRPr="004A6DEA" w:rsidRDefault="005F6E4F" w:rsidP="004A6DEA">
            <w:pPr>
              <w:pStyle w:val="7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4A6DEA">
              <w:rPr>
                <w:sz w:val="24"/>
                <w:szCs w:val="24"/>
              </w:rPr>
              <w:t>Выполнять поэтапную обработку швейных изделий</w:t>
            </w:r>
            <w:r w:rsidRPr="004A6DEA">
              <w:rPr>
                <w:rStyle w:val="3"/>
              </w:rPr>
              <w:t>.</w:t>
            </w:r>
          </w:p>
        </w:tc>
      </w:tr>
      <w:tr w:rsidR="005F6E4F" w:rsidRPr="004A6DEA" w:rsidTr="004A6DEA">
        <w:trPr>
          <w:trHeight w:hRule="exact" w:val="667"/>
        </w:trPr>
        <w:tc>
          <w:tcPr>
            <w:tcW w:w="1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F6E4F" w:rsidRPr="004A6DEA" w:rsidRDefault="005F6E4F" w:rsidP="004A6DEA">
            <w:pPr>
              <w:pStyle w:val="7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4A6DEA">
              <w:rPr>
                <w:rStyle w:val="3"/>
              </w:rPr>
              <w:t>ПК  5.2.</w:t>
            </w:r>
          </w:p>
        </w:tc>
        <w:tc>
          <w:tcPr>
            <w:tcW w:w="7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F6E4F" w:rsidRPr="004A6DEA" w:rsidRDefault="005F6E4F" w:rsidP="004A6DEA">
            <w:pPr>
              <w:pStyle w:val="7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4A6DEA">
              <w:rPr>
                <w:sz w:val="24"/>
                <w:szCs w:val="24"/>
              </w:rPr>
              <w:t>Определять швейные дефекты</w:t>
            </w:r>
          </w:p>
        </w:tc>
      </w:tr>
      <w:tr w:rsidR="005F6E4F" w:rsidRPr="004A6DEA" w:rsidTr="004A6DEA">
        <w:trPr>
          <w:trHeight w:hRule="exact" w:val="682"/>
        </w:trPr>
        <w:tc>
          <w:tcPr>
            <w:tcW w:w="1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F6E4F" w:rsidRPr="004A6DEA" w:rsidRDefault="005F6E4F" w:rsidP="004A6DEA">
            <w:pPr>
              <w:pStyle w:val="7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4A6DEA">
              <w:rPr>
                <w:rStyle w:val="3"/>
              </w:rPr>
              <w:t>ОК 1.</w:t>
            </w:r>
          </w:p>
        </w:tc>
        <w:tc>
          <w:tcPr>
            <w:tcW w:w="7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F6E4F" w:rsidRPr="004A6DEA" w:rsidRDefault="005F6E4F" w:rsidP="004A6DEA">
            <w:pPr>
              <w:pStyle w:val="7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4A6DEA">
              <w:rPr>
                <w:rStyle w:val="3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5F6E4F" w:rsidRPr="004A6DEA" w:rsidTr="004A6DEA">
        <w:trPr>
          <w:trHeight w:hRule="exact" w:val="974"/>
        </w:trPr>
        <w:tc>
          <w:tcPr>
            <w:tcW w:w="1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F6E4F" w:rsidRPr="004A6DEA" w:rsidRDefault="005F6E4F" w:rsidP="004A6DEA">
            <w:pPr>
              <w:pStyle w:val="7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4A6DEA">
              <w:rPr>
                <w:rStyle w:val="3"/>
              </w:rPr>
              <w:t>ОК 2.</w:t>
            </w:r>
          </w:p>
        </w:tc>
        <w:tc>
          <w:tcPr>
            <w:tcW w:w="7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F6E4F" w:rsidRPr="004A6DEA" w:rsidRDefault="005F6E4F" w:rsidP="004A6DEA">
            <w:pPr>
              <w:pStyle w:val="7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4A6DEA">
              <w:rPr>
                <w:rStyle w:val="3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</w:tr>
      <w:tr w:rsidR="005F6E4F" w:rsidRPr="004A6DEA" w:rsidTr="004A6DEA">
        <w:trPr>
          <w:trHeight w:hRule="exact" w:val="686"/>
        </w:trPr>
        <w:tc>
          <w:tcPr>
            <w:tcW w:w="1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F6E4F" w:rsidRPr="004A6DEA" w:rsidRDefault="005F6E4F" w:rsidP="004A6DEA">
            <w:pPr>
              <w:pStyle w:val="7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4A6DEA">
              <w:rPr>
                <w:rStyle w:val="3"/>
              </w:rPr>
              <w:t>ОК 3.</w:t>
            </w:r>
          </w:p>
        </w:tc>
        <w:tc>
          <w:tcPr>
            <w:tcW w:w="7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F6E4F" w:rsidRPr="004A6DEA" w:rsidRDefault="005F6E4F" w:rsidP="004A6DEA">
            <w:pPr>
              <w:pStyle w:val="7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4A6DEA">
              <w:rPr>
                <w:rStyle w:val="3"/>
              </w:rPr>
              <w:t>Принимать решения в стандартных и нестандартных ситуациях и нести за них ответственность.</w:t>
            </w:r>
          </w:p>
        </w:tc>
      </w:tr>
      <w:tr w:rsidR="005F6E4F" w:rsidRPr="004A6DEA" w:rsidTr="004A6DEA">
        <w:trPr>
          <w:trHeight w:hRule="exact" w:val="974"/>
        </w:trPr>
        <w:tc>
          <w:tcPr>
            <w:tcW w:w="1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F6E4F" w:rsidRPr="004A6DEA" w:rsidRDefault="005F6E4F" w:rsidP="004A6DEA">
            <w:pPr>
              <w:pStyle w:val="7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4A6DEA">
              <w:rPr>
                <w:rStyle w:val="3"/>
              </w:rPr>
              <w:t>ОК 4.</w:t>
            </w:r>
          </w:p>
        </w:tc>
        <w:tc>
          <w:tcPr>
            <w:tcW w:w="7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F6E4F" w:rsidRPr="004A6DEA" w:rsidRDefault="005F6E4F" w:rsidP="004A6DEA">
            <w:pPr>
              <w:pStyle w:val="7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4A6DEA">
              <w:rPr>
                <w:rStyle w:val="3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</w:tr>
      <w:tr w:rsidR="005F6E4F" w:rsidRPr="004A6DEA" w:rsidTr="004A6DEA">
        <w:trPr>
          <w:trHeight w:hRule="exact" w:val="682"/>
        </w:trPr>
        <w:tc>
          <w:tcPr>
            <w:tcW w:w="1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F6E4F" w:rsidRPr="004A6DEA" w:rsidRDefault="005F6E4F" w:rsidP="004A6DEA">
            <w:pPr>
              <w:pStyle w:val="7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4A6DEA">
              <w:rPr>
                <w:rStyle w:val="3"/>
              </w:rPr>
              <w:t>ОК 5.</w:t>
            </w:r>
          </w:p>
        </w:tc>
        <w:tc>
          <w:tcPr>
            <w:tcW w:w="7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F6E4F" w:rsidRPr="004A6DEA" w:rsidRDefault="005F6E4F" w:rsidP="004A6DEA">
            <w:pPr>
              <w:pStyle w:val="7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4A6DEA">
              <w:rPr>
                <w:rStyle w:val="3"/>
              </w:rPr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5F6E4F" w:rsidRPr="004A6DEA" w:rsidTr="004A6DEA">
        <w:trPr>
          <w:trHeight w:hRule="exact" w:val="682"/>
        </w:trPr>
        <w:tc>
          <w:tcPr>
            <w:tcW w:w="1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F6E4F" w:rsidRPr="004A6DEA" w:rsidRDefault="005F6E4F" w:rsidP="004A6DEA">
            <w:pPr>
              <w:pStyle w:val="7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4A6DEA">
              <w:rPr>
                <w:rStyle w:val="3"/>
              </w:rPr>
              <w:t>ОК 6.</w:t>
            </w:r>
          </w:p>
        </w:tc>
        <w:tc>
          <w:tcPr>
            <w:tcW w:w="7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F6E4F" w:rsidRPr="004A6DEA" w:rsidRDefault="005F6E4F" w:rsidP="004A6DEA">
            <w:pPr>
              <w:pStyle w:val="7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4A6DEA">
              <w:rPr>
                <w:rStyle w:val="3"/>
              </w:rPr>
              <w:t>Работать в коллективе и команде, эффективно общаться с коллегами, руководством, потребителями.</w:t>
            </w:r>
          </w:p>
        </w:tc>
      </w:tr>
      <w:tr w:rsidR="005F6E4F" w:rsidRPr="004A6DEA" w:rsidTr="004A6DEA">
        <w:trPr>
          <w:trHeight w:hRule="exact" w:val="686"/>
        </w:trPr>
        <w:tc>
          <w:tcPr>
            <w:tcW w:w="1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F6E4F" w:rsidRPr="004A6DEA" w:rsidRDefault="005F6E4F" w:rsidP="004A6DEA">
            <w:pPr>
              <w:pStyle w:val="7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4A6DEA">
              <w:rPr>
                <w:rStyle w:val="3"/>
              </w:rPr>
              <w:t>ОК 7.</w:t>
            </w:r>
          </w:p>
        </w:tc>
        <w:tc>
          <w:tcPr>
            <w:tcW w:w="7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F6E4F" w:rsidRPr="004A6DEA" w:rsidRDefault="005F6E4F" w:rsidP="004A6DEA">
            <w:pPr>
              <w:pStyle w:val="7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4A6DEA">
              <w:rPr>
                <w:rStyle w:val="3"/>
              </w:rPr>
              <w:t>Брать на себя ответственность за работу членов команды (подчиненных), результат выполнения заданий.</w:t>
            </w:r>
          </w:p>
        </w:tc>
      </w:tr>
      <w:tr w:rsidR="005F6E4F" w:rsidRPr="004A6DEA" w:rsidTr="004A6DEA">
        <w:trPr>
          <w:trHeight w:hRule="exact" w:val="974"/>
        </w:trPr>
        <w:tc>
          <w:tcPr>
            <w:tcW w:w="1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F6E4F" w:rsidRPr="004A6DEA" w:rsidRDefault="005F6E4F" w:rsidP="004A6DEA">
            <w:pPr>
              <w:pStyle w:val="7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4A6DEA">
              <w:rPr>
                <w:rStyle w:val="3"/>
              </w:rPr>
              <w:t>ОК 8.</w:t>
            </w:r>
          </w:p>
        </w:tc>
        <w:tc>
          <w:tcPr>
            <w:tcW w:w="7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F6E4F" w:rsidRPr="004A6DEA" w:rsidRDefault="005F6E4F" w:rsidP="004A6DEA">
            <w:pPr>
              <w:pStyle w:val="7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4A6DEA">
              <w:rPr>
                <w:rStyle w:val="3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</w:tr>
      <w:tr w:rsidR="005F6E4F" w:rsidRPr="004A6DEA" w:rsidTr="004A6DEA">
        <w:trPr>
          <w:trHeight w:hRule="exact" w:val="691"/>
        </w:trPr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F6E4F" w:rsidRPr="004A6DEA" w:rsidRDefault="005F6E4F" w:rsidP="004A6DEA">
            <w:pPr>
              <w:pStyle w:val="7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4A6DEA">
              <w:rPr>
                <w:rStyle w:val="3"/>
              </w:rPr>
              <w:t>ОК 9.</w:t>
            </w:r>
          </w:p>
        </w:tc>
        <w:tc>
          <w:tcPr>
            <w:tcW w:w="7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F6E4F" w:rsidRPr="004A6DEA" w:rsidRDefault="005F6E4F" w:rsidP="004A6DEA">
            <w:pPr>
              <w:pStyle w:val="7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4A6DEA">
              <w:rPr>
                <w:rStyle w:val="3"/>
              </w:rPr>
              <w:t>Ориентироваться в условиях частой смены технологий в профессиональной деятельности.</w:t>
            </w:r>
          </w:p>
        </w:tc>
      </w:tr>
    </w:tbl>
    <w:p w:rsidR="004A6DEA" w:rsidRPr="004A6DEA" w:rsidRDefault="004A6DEA" w:rsidP="004A6D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F6E4F" w:rsidRPr="004A6DEA" w:rsidRDefault="005F6E4F" w:rsidP="004A6D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A6DEA">
        <w:rPr>
          <w:rFonts w:ascii="Times New Roman" w:hAnsi="Times New Roman" w:cs="Times New Roman"/>
          <w:b/>
          <w:bCs/>
          <w:sz w:val="24"/>
          <w:szCs w:val="24"/>
        </w:rPr>
        <w:lastRenderedPageBreak/>
        <w:t>Перечень  учебных изданий, Интернет-ресурсов:</w:t>
      </w:r>
    </w:p>
    <w:p w:rsidR="004A6DEA" w:rsidRPr="004A6DEA" w:rsidRDefault="004A6DEA" w:rsidP="004A6DE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A6DEA">
        <w:rPr>
          <w:rFonts w:ascii="Times New Roman" w:hAnsi="Times New Roman" w:cs="Times New Roman"/>
          <w:sz w:val="24"/>
          <w:szCs w:val="24"/>
        </w:rPr>
        <w:t>Основные источники:</w:t>
      </w:r>
    </w:p>
    <w:p w:rsidR="004A6DEA" w:rsidRPr="004A6DEA" w:rsidRDefault="004A6DEA" w:rsidP="004A6DE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A6DEA">
        <w:rPr>
          <w:rFonts w:ascii="Times New Roman" w:hAnsi="Times New Roman" w:cs="Times New Roman"/>
          <w:sz w:val="24"/>
          <w:szCs w:val="24"/>
        </w:rPr>
        <w:t xml:space="preserve">1. Э. К. </w:t>
      </w:r>
      <w:proofErr w:type="spellStart"/>
      <w:r w:rsidRPr="004A6DEA">
        <w:rPr>
          <w:rFonts w:ascii="Times New Roman" w:hAnsi="Times New Roman" w:cs="Times New Roman"/>
          <w:sz w:val="24"/>
          <w:szCs w:val="24"/>
        </w:rPr>
        <w:t>Амирова</w:t>
      </w:r>
      <w:proofErr w:type="spellEnd"/>
      <w:r w:rsidRPr="004A6DEA">
        <w:rPr>
          <w:rFonts w:ascii="Times New Roman" w:hAnsi="Times New Roman" w:cs="Times New Roman"/>
          <w:sz w:val="24"/>
          <w:szCs w:val="24"/>
        </w:rPr>
        <w:t xml:space="preserve">, А. Т. Труханова, О. В. </w:t>
      </w:r>
      <w:proofErr w:type="spellStart"/>
      <w:r w:rsidRPr="004A6DEA">
        <w:rPr>
          <w:rFonts w:ascii="Times New Roman" w:hAnsi="Times New Roman" w:cs="Times New Roman"/>
          <w:sz w:val="24"/>
          <w:szCs w:val="24"/>
        </w:rPr>
        <w:t>Сакулина</w:t>
      </w:r>
      <w:proofErr w:type="spellEnd"/>
      <w:r w:rsidRPr="004A6DEA">
        <w:rPr>
          <w:rFonts w:ascii="Times New Roman" w:hAnsi="Times New Roman" w:cs="Times New Roman"/>
          <w:sz w:val="24"/>
          <w:szCs w:val="24"/>
        </w:rPr>
        <w:t>, Б. С. Саккулин.</w:t>
      </w:r>
    </w:p>
    <w:p w:rsidR="004A6DEA" w:rsidRPr="004A6DEA" w:rsidRDefault="004A6DEA" w:rsidP="004A6DE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A6DEA">
        <w:rPr>
          <w:rFonts w:ascii="Times New Roman" w:hAnsi="Times New Roman" w:cs="Times New Roman"/>
          <w:sz w:val="24"/>
          <w:szCs w:val="24"/>
        </w:rPr>
        <w:t>Технология швейных изделий. - М.: Издательский центр «Академия», 2008. -</w:t>
      </w:r>
    </w:p>
    <w:p w:rsidR="004A6DEA" w:rsidRPr="004A6DEA" w:rsidRDefault="004A6DEA" w:rsidP="004A6DE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A6DEA">
        <w:rPr>
          <w:rFonts w:ascii="Times New Roman" w:hAnsi="Times New Roman" w:cs="Times New Roman"/>
          <w:sz w:val="24"/>
          <w:szCs w:val="24"/>
        </w:rPr>
        <w:t>480 с.</w:t>
      </w:r>
    </w:p>
    <w:p w:rsidR="004A6DEA" w:rsidRPr="004A6DEA" w:rsidRDefault="004A6DEA" w:rsidP="004A6DE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A6DEA">
        <w:rPr>
          <w:rFonts w:ascii="Times New Roman" w:hAnsi="Times New Roman" w:cs="Times New Roman"/>
          <w:sz w:val="24"/>
          <w:szCs w:val="24"/>
        </w:rPr>
        <w:t xml:space="preserve">2. Е.Х.Меликов. Технология швейных изделий. - М.: </w:t>
      </w:r>
      <w:proofErr w:type="spellStart"/>
      <w:r w:rsidRPr="004A6DEA">
        <w:rPr>
          <w:rFonts w:ascii="Times New Roman" w:hAnsi="Times New Roman" w:cs="Times New Roman"/>
          <w:sz w:val="24"/>
          <w:szCs w:val="24"/>
        </w:rPr>
        <w:t>КолосС</w:t>
      </w:r>
      <w:proofErr w:type="spellEnd"/>
      <w:r w:rsidRPr="004A6DEA">
        <w:rPr>
          <w:rFonts w:ascii="Times New Roman" w:hAnsi="Times New Roman" w:cs="Times New Roman"/>
          <w:sz w:val="24"/>
          <w:szCs w:val="24"/>
        </w:rPr>
        <w:t>, 2009. - 520 с.</w:t>
      </w:r>
    </w:p>
    <w:p w:rsidR="004A6DEA" w:rsidRPr="004A6DEA" w:rsidRDefault="004A6DEA" w:rsidP="004A6DE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A6DEA">
        <w:rPr>
          <w:rFonts w:ascii="Times New Roman" w:hAnsi="Times New Roman" w:cs="Times New Roman"/>
          <w:sz w:val="24"/>
          <w:szCs w:val="24"/>
        </w:rPr>
        <w:t xml:space="preserve">3. Е.Х.Меликов, </w:t>
      </w:r>
      <w:proofErr w:type="spellStart"/>
      <w:r w:rsidRPr="004A6DEA">
        <w:rPr>
          <w:rFonts w:ascii="Times New Roman" w:hAnsi="Times New Roman" w:cs="Times New Roman"/>
          <w:sz w:val="24"/>
          <w:szCs w:val="24"/>
        </w:rPr>
        <w:t>Л.Золотцева</w:t>
      </w:r>
      <w:proofErr w:type="spellEnd"/>
      <w:r w:rsidRPr="004A6DE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A6DEA">
        <w:rPr>
          <w:rFonts w:ascii="Times New Roman" w:hAnsi="Times New Roman" w:cs="Times New Roman"/>
          <w:sz w:val="24"/>
          <w:szCs w:val="24"/>
        </w:rPr>
        <w:t>В.Мурыгин</w:t>
      </w:r>
      <w:proofErr w:type="spellEnd"/>
      <w:r w:rsidRPr="004A6DEA">
        <w:rPr>
          <w:rFonts w:ascii="Times New Roman" w:hAnsi="Times New Roman" w:cs="Times New Roman"/>
          <w:sz w:val="24"/>
          <w:szCs w:val="24"/>
        </w:rPr>
        <w:t xml:space="preserve">. Лабораторный практикум </w:t>
      </w:r>
      <w:proofErr w:type="gramStart"/>
      <w:r w:rsidRPr="004A6DEA">
        <w:rPr>
          <w:rFonts w:ascii="Times New Roman" w:hAnsi="Times New Roman" w:cs="Times New Roman"/>
          <w:sz w:val="24"/>
          <w:szCs w:val="24"/>
        </w:rPr>
        <w:t>по</w:t>
      </w:r>
      <w:proofErr w:type="gramEnd"/>
    </w:p>
    <w:p w:rsidR="004A6DEA" w:rsidRPr="004A6DEA" w:rsidRDefault="004A6DEA" w:rsidP="004A6DE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A6DEA">
        <w:rPr>
          <w:rFonts w:ascii="Times New Roman" w:hAnsi="Times New Roman" w:cs="Times New Roman"/>
          <w:sz w:val="24"/>
          <w:szCs w:val="24"/>
        </w:rPr>
        <w:t xml:space="preserve">технологии швейных изделий.- М.: Книжный дом «Университет», 2007. - 272 </w:t>
      </w:r>
      <w:proofErr w:type="gramStart"/>
      <w:r w:rsidRPr="004A6DEA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4A6DEA">
        <w:rPr>
          <w:rFonts w:ascii="Times New Roman" w:hAnsi="Times New Roman" w:cs="Times New Roman"/>
          <w:sz w:val="24"/>
          <w:szCs w:val="24"/>
        </w:rPr>
        <w:t>.</w:t>
      </w:r>
    </w:p>
    <w:p w:rsidR="004A6DEA" w:rsidRPr="004A6DEA" w:rsidRDefault="004A6DEA" w:rsidP="004A6DE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A6DEA">
        <w:rPr>
          <w:rFonts w:ascii="Times New Roman" w:hAnsi="Times New Roman" w:cs="Times New Roman"/>
          <w:sz w:val="24"/>
          <w:szCs w:val="24"/>
        </w:rPr>
        <w:t>4. А.Т.Труханова. Технология женской и детской легкой одежды. - М.:</w:t>
      </w:r>
    </w:p>
    <w:p w:rsidR="004A6DEA" w:rsidRPr="004A6DEA" w:rsidRDefault="004A6DEA" w:rsidP="004A6DE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A6DEA">
        <w:rPr>
          <w:rFonts w:ascii="Times New Roman" w:hAnsi="Times New Roman" w:cs="Times New Roman"/>
          <w:sz w:val="24"/>
          <w:szCs w:val="24"/>
        </w:rPr>
        <w:t xml:space="preserve">Высшая школа, 2008. - 416 </w:t>
      </w:r>
      <w:proofErr w:type="gramStart"/>
      <w:r w:rsidRPr="004A6DEA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4A6DEA">
        <w:rPr>
          <w:rFonts w:ascii="Times New Roman" w:hAnsi="Times New Roman" w:cs="Times New Roman"/>
          <w:sz w:val="24"/>
          <w:szCs w:val="24"/>
        </w:rPr>
        <w:t>.</w:t>
      </w:r>
    </w:p>
    <w:p w:rsidR="004A6DEA" w:rsidRPr="004A6DEA" w:rsidRDefault="004A6DEA" w:rsidP="004A6DE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A6DEA">
        <w:rPr>
          <w:rFonts w:ascii="Times New Roman" w:hAnsi="Times New Roman" w:cs="Times New Roman"/>
          <w:sz w:val="24"/>
          <w:szCs w:val="24"/>
        </w:rPr>
        <w:t>Дополнительные источники:</w:t>
      </w:r>
    </w:p>
    <w:p w:rsidR="004A6DEA" w:rsidRPr="004A6DEA" w:rsidRDefault="004A6DEA" w:rsidP="004A6DE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A6DEA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4A6DEA">
        <w:rPr>
          <w:rFonts w:ascii="Times New Roman" w:hAnsi="Times New Roman" w:cs="Times New Roman"/>
          <w:sz w:val="24"/>
          <w:szCs w:val="24"/>
        </w:rPr>
        <w:t>Г.А.Крючкова</w:t>
      </w:r>
      <w:proofErr w:type="spellEnd"/>
      <w:r w:rsidRPr="004A6DEA">
        <w:rPr>
          <w:rFonts w:ascii="Times New Roman" w:hAnsi="Times New Roman" w:cs="Times New Roman"/>
          <w:sz w:val="24"/>
          <w:szCs w:val="24"/>
        </w:rPr>
        <w:t>. Технология швейно-трикотажных изделий. - М.:</w:t>
      </w:r>
    </w:p>
    <w:p w:rsidR="004A6DEA" w:rsidRPr="004A6DEA" w:rsidRDefault="004A6DEA" w:rsidP="004A6DE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A6DEA">
        <w:rPr>
          <w:rFonts w:ascii="Times New Roman" w:hAnsi="Times New Roman" w:cs="Times New Roman"/>
          <w:sz w:val="24"/>
          <w:szCs w:val="24"/>
        </w:rPr>
        <w:t xml:space="preserve">Издательский центр «Академия», 2009. - 288 </w:t>
      </w:r>
      <w:proofErr w:type="gramStart"/>
      <w:r w:rsidRPr="004A6DEA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4A6DEA">
        <w:rPr>
          <w:rFonts w:ascii="Times New Roman" w:hAnsi="Times New Roman" w:cs="Times New Roman"/>
          <w:sz w:val="24"/>
          <w:szCs w:val="24"/>
        </w:rPr>
        <w:t>.</w:t>
      </w:r>
    </w:p>
    <w:p w:rsidR="004A6DEA" w:rsidRPr="004A6DEA" w:rsidRDefault="004A6DEA" w:rsidP="004A6DE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A6DEA">
        <w:rPr>
          <w:rFonts w:ascii="Times New Roman" w:hAnsi="Times New Roman" w:cs="Times New Roman"/>
          <w:sz w:val="24"/>
          <w:szCs w:val="24"/>
        </w:rPr>
        <w:t>2. Л.А.Терская. Технология раскроя и пошива меховой одежды. - М.:</w:t>
      </w:r>
    </w:p>
    <w:p w:rsidR="004A6DEA" w:rsidRPr="004A6DEA" w:rsidRDefault="004A6DEA" w:rsidP="004A6DE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A6DEA">
        <w:rPr>
          <w:rFonts w:ascii="Times New Roman" w:hAnsi="Times New Roman" w:cs="Times New Roman"/>
          <w:sz w:val="24"/>
          <w:szCs w:val="24"/>
        </w:rPr>
        <w:t xml:space="preserve">Издательский центр «Академия», 2005. - 272 </w:t>
      </w:r>
      <w:proofErr w:type="gramStart"/>
      <w:r w:rsidRPr="004A6DEA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4A6DEA">
        <w:rPr>
          <w:rFonts w:ascii="Times New Roman" w:hAnsi="Times New Roman" w:cs="Times New Roman"/>
          <w:sz w:val="24"/>
          <w:szCs w:val="24"/>
        </w:rPr>
        <w:t>.</w:t>
      </w:r>
    </w:p>
    <w:p w:rsidR="004A6DEA" w:rsidRPr="004A6DEA" w:rsidRDefault="004A6DEA" w:rsidP="004A6DE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4A6DEA">
        <w:rPr>
          <w:rFonts w:ascii="Times New Roman" w:hAnsi="Times New Roman" w:cs="Times New Roman"/>
          <w:sz w:val="24"/>
          <w:szCs w:val="24"/>
        </w:rPr>
        <w:t>www.legprominfo.ru</w:t>
      </w:r>
      <w:proofErr w:type="spellEnd"/>
    </w:p>
    <w:p w:rsidR="004A6DEA" w:rsidRPr="004A6DEA" w:rsidRDefault="004A6DEA" w:rsidP="004A6DE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4A6DEA">
        <w:rPr>
          <w:rFonts w:ascii="Times New Roman" w:hAnsi="Times New Roman" w:cs="Times New Roman"/>
          <w:sz w:val="24"/>
          <w:szCs w:val="24"/>
        </w:rPr>
        <w:t>www.textilemarket.ru</w:t>
      </w:r>
      <w:proofErr w:type="spellEnd"/>
    </w:p>
    <w:p w:rsidR="004A6DEA" w:rsidRPr="004A6DEA" w:rsidRDefault="004A6DEA" w:rsidP="004A6DE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4A6DEA">
        <w:rPr>
          <w:rFonts w:ascii="Times New Roman" w:hAnsi="Times New Roman" w:cs="Times New Roman"/>
          <w:sz w:val="24"/>
          <w:szCs w:val="24"/>
        </w:rPr>
        <w:t>www.roslegprom.ru</w:t>
      </w:r>
      <w:proofErr w:type="spellEnd"/>
    </w:p>
    <w:p w:rsidR="004A6DEA" w:rsidRPr="004A6DEA" w:rsidRDefault="004A6DEA" w:rsidP="004A6DE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4A6DEA">
        <w:rPr>
          <w:rFonts w:ascii="Times New Roman" w:hAnsi="Times New Roman" w:cs="Times New Roman"/>
          <w:sz w:val="24"/>
          <w:szCs w:val="24"/>
        </w:rPr>
        <w:t>www.welltex.ru</w:t>
      </w:r>
      <w:proofErr w:type="spellEnd"/>
    </w:p>
    <w:p w:rsidR="004A6DEA" w:rsidRPr="004A6DEA" w:rsidRDefault="004A6DEA" w:rsidP="004A6DE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4A6DEA">
        <w:rPr>
          <w:rFonts w:ascii="Times New Roman" w:hAnsi="Times New Roman" w:cs="Times New Roman"/>
          <w:sz w:val="24"/>
          <w:szCs w:val="24"/>
        </w:rPr>
        <w:t>www.cniishp.ru</w:t>
      </w:r>
      <w:proofErr w:type="spellEnd"/>
    </w:p>
    <w:p w:rsidR="005F6E4F" w:rsidRPr="004A6DEA" w:rsidRDefault="005F6E4F" w:rsidP="004A6D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5F6E4F" w:rsidRPr="004A6D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242FF7"/>
    <w:rsid w:val="00242FF7"/>
    <w:rsid w:val="004A6DEA"/>
    <w:rsid w:val="005F6E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Заголовок №2_"/>
    <w:basedOn w:val="a0"/>
    <w:link w:val="20"/>
    <w:rsid w:val="00242FF7"/>
    <w:rPr>
      <w:rFonts w:ascii="Times New Roman" w:eastAsia="Times New Roman" w:hAnsi="Times New Roman" w:cs="Times New Roman"/>
      <w:b/>
      <w:bCs/>
      <w:spacing w:val="1"/>
      <w:shd w:val="clear" w:color="auto" w:fill="FFFFFF"/>
    </w:rPr>
  </w:style>
  <w:style w:type="paragraph" w:customStyle="1" w:styleId="20">
    <w:name w:val="Заголовок №2"/>
    <w:basedOn w:val="a"/>
    <w:link w:val="2"/>
    <w:rsid w:val="00242FF7"/>
    <w:pPr>
      <w:widowControl w:val="0"/>
      <w:shd w:val="clear" w:color="auto" w:fill="FFFFFF"/>
      <w:spacing w:before="4800" w:after="6000" w:line="643" w:lineRule="exact"/>
      <w:jc w:val="center"/>
      <w:outlineLvl w:val="1"/>
    </w:pPr>
    <w:rPr>
      <w:rFonts w:ascii="Times New Roman" w:eastAsia="Times New Roman" w:hAnsi="Times New Roman" w:cs="Times New Roman"/>
      <w:b/>
      <w:bCs/>
      <w:spacing w:val="1"/>
    </w:rPr>
  </w:style>
  <w:style w:type="paragraph" w:styleId="a3">
    <w:name w:val="List Paragraph"/>
    <w:basedOn w:val="a"/>
    <w:uiPriority w:val="34"/>
    <w:qFormat/>
    <w:rsid w:val="00242FF7"/>
    <w:pPr>
      <w:ind w:left="720"/>
      <w:contextualSpacing/>
    </w:pPr>
  </w:style>
  <w:style w:type="paragraph" w:styleId="a4">
    <w:name w:val="Normal (Web)"/>
    <w:basedOn w:val="a"/>
    <w:rsid w:val="005F6E4F"/>
    <w:pPr>
      <w:spacing w:before="150"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1">
    <w:name w:val="List 2"/>
    <w:basedOn w:val="a"/>
    <w:rsid w:val="005F6E4F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_"/>
    <w:basedOn w:val="a0"/>
    <w:link w:val="7"/>
    <w:rsid w:val="005F6E4F"/>
    <w:rPr>
      <w:rFonts w:ascii="Times New Roman" w:eastAsia="Times New Roman" w:hAnsi="Times New Roman" w:cs="Times New Roman"/>
      <w:spacing w:val="2"/>
      <w:shd w:val="clear" w:color="auto" w:fill="FFFFFF"/>
    </w:rPr>
  </w:style>
  <w:style w:type="character" w:customStyle="1" w:styleId="0pt">
    <w:name w:val="Основной текст + Полужирный;Интервал 0 pt"/>
    <w:basedOn w:val="a5"/>
    <w:rsid w:val="005F6E4F"/>
    <w:rPr>
      <w:b/>
      <w:bCs/>
      <w:color w:val="000000"/>
      <w:spacing w:val="1"/>
      <w:w w:val="100"/>
      <w:position w:val="0"/>
      <w:sz w:val="24"/>
      <w:szCs w:val="24"/>
      <w:lang w:val="ru-RU" w:eastAsia="ru-RU" w:bidi="ru-RU"/>
    </w:rPr>
  </w:style>
  <w:style w:type="paragraph" w:customStyle="1" w:styleId="7">
    <w:name w:val="Основной текст7"/>
    <w:basedOn w:val="a"/>
    <w:link w:val="a5"/>
    <w:rsid w:val="005F6E4F"/>
    <w:pPr>
      <w:widowControl w:val="0"/>
      <w:shd w:val="clear" w:color="auto" w:fill="FFFFFF"/>
      <w:spacing w:after="240" w:line="0" w:lineRule="atLeast"/>
      <w:ind w:hanging="360"/>
    </w:pPr>
    <w:rPr>
      <w:rFonts w:ascii="Times New Roman" w:eastAsia="Times New Roman" w:hAnsi="Times New Roman" w:cs="Times New Roman"/>
      <w:spacing w:val="2"/>
    </w:rPr>
  </w:style>
  <w:style w:type="character" w:customStyle="1" w:styleId="3">
    <w:name w:val="Основной текст3"/>
    <w:basedOn w:val="a5"/>
    <w:rsid w:val="005F6E4F"/>
    <w:rPr>
      <w:b w:val="0"/>
      <w:bCs w:val="0"/>
      <w:i w:val="0"/>
      <w:iCs w:val="0"/>
      <w:smallCaps w:val="0"/>
      <w:strike w:val="0"/>
      <w:color w:val="000000"/>
      <w:w w:val="100"/>
      <w:position w:val="0"/>
      <w:sz w:val="24"/>
      <w:szCs w:val="24"/>
      <w:u w:val="none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744</Words>
  <Characters>4245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связной</dc:creator>
  <cp:keywords/>
  <dc:description/>
  <cp:lastModifiedBy>связной</cp:lastModifiedBy>
  <cp:revision>2</cp:revision>
  <dcterms:created xsi:type="dcterms:W3CDTF">2021-10-09T12:40:00Z</dcterms:created>
  <dcterms:modified xsi:type="dcterms:W3CDTF">2021-10-09T13:07:00Z</dcterms:modified>
</cp:coreProperties>
</file>